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71795">
      <w:pPr>
        <w:pStyle w:val="3"/>
        <w:jc w:val="center"/>
        <w:rPr>
          <w:rFonts w:eastAsia="方正黑体简体"/>
          <w:sz w:val="32"/>
          <w:szCs w:val="22"/>
        </w:rPr>
      </w:pPr>
      <w:bookmarkStart w:id="0" w:name="_GoBack"/>
      <w:bookmarkEnd w:id="0"/>
      <w:r>
        <w:rPr>
          <w:rFonts w:hint="eastAsia" w:eastAsia="方正黑体简体"/>
          <w:sz w:val="32"/>
          <w:szCs w:val="22"/>
          <w:lang w:val="en-US" w:eastAsia="zh-CN"/>
        </w:rPr>
        <w:t>附件二</w:t>
      </w:r>
      <w:r>
        <w:rPr>
          <w:rFonts w:eastAsia="方正黑体简体"/>
          <w:sz w:val="32"/>
          <w:szCs w:val="22"/>
        </w:rPr>
        <w:t>、代表性论文专著目录</w:t>
      </w:r>
    </w:p>
    <w:tbl>
      <w:tblPr>
        <w:tblStyle w:val="6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3261"/>
        <w:gridCol w:w="1134"/>
        <w:gridCol w:w="1134"/>
        <w:gridCol w:w="1134"/>
      </w:tblGrid>
      <w:tr w14:paraId="44E21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  <w:jc w:val="center"/>
        </w:trPr>
        <w:tc>
          <w:tcPr>
            <w:tcW w:w="28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5A3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3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FE25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8C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14:paraId="68B64F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E54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14:paraId="48590E7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14:paraId="7CC6F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3E4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14:paraId="12A6B4D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14:paraId="3F907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exact"/>
          <w:jc w:val="center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780A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Wenheng Li, Xiao Wang, Jianxin Guo, Xuning Zhang,* Bingbing Chen, Jingwei Chen,Qing Gao, Xueliang Yang, Feng Li, Jianming Wang, Dengyuan Song, Shufang Wang,Han Li, and Jianhui Chen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2FC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Compensating Cutting Losses by Passivation Solution for Industry Upgradation of TOPCon and SHJ Solar Cells 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Adv. Energy Sustainability Res.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E1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2200154 (1 of 7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E6AB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022.12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E71E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-</w:t>
            </w:r>
          </w:p>
        </w:tc>
      </w:tr>
      <w:tr w14:paraId="009B7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exact"/>
          <w:jc w:val="center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095734">
            <w:pPr>
              <w:rPr>
                <w:szCs w:val="21"/>
              </w:rPr>
            </w:pPr>
            <w:r>
              <w:rPr>
                <w:szCs w:val="21"/>
              </w:rPr>
              <w:t>Jianming Wang, Xuning Zhang, Xiao Wang, Wenheng Li, Jianxin Guo, Qing Gao, Bingbing Chen, Shufang Wang, Dengyuan Song &amp; Jianhui Chen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0B88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Photovoltaics Intyernational/</w:t>
            </w:r>
            <w:r>
              <w:rPr>
                <w:sz w:val="24"/>
                <w:szCs w:val="24"/>
              </w:rPr>
              <w:t>A boost for edge passivation of TOPCon and SHJ solar cells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8328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49卷8期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35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2023.8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7177BF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-</w:t>
            </w:r>
          </w:p>
        </w:tc>
      </w:tr>
      <w:tr w14:paraId="33C91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34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47C96A2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合  计: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E670531">
            <w:pPr>
              <w:jc w:val="righ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-</w:t>
            </w:r>
          </w:p>
        </w:tc>
      </w:tr>
    </w:tbl>
    <w:p w14:paraId="0D86015E"/>
    <w:p w14:paraId="5826146E">
      <w:pPr>
        <w:widowControl/>
        <w:jc w:val="left"/>
        <w:rPr>
          <w:rFonts w:eastAsia="方正黑体简体"/>
          <w:sz w:val="32"/>
          <w:szCs w:val="22"/>
        </w:rPr>
      </w:pPr>
    </w:p>
    <w:p w14:paraId="669CCE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108CCB-8DEA-4795-A971-2F4D12AFB2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0B51C11-F31D-4A25-82AD-A094A1ADA98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0A816424-837E-4BB2-AA66-DCDD9F28751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mIzN2YwNTBjNmEwM2E4ZGNmNWJkMzZiNGE0OTAifQ=="/>
    <w:docVar w:name="KSO_WPS_MARK_KEY" w:val="9639ad97-0dff-4100-8955-916fb7a61a99"/>
  </w:docVars>
  <w:rsids>
    <w:rsidRoot w:val="68D737F7"/>
    <w:rsid w:val="2E154267"/>
    <w:rsid w:val="359B3068"/>
    <w:rsid w:val="60F37B53"/>
    <w:rsid w:val="614E0FEF"/>
    <w:rsid w:val="68D7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2310</Words>
  <Characters>3125</Characters>
  <Lines>0</Lines>
  <Paragraphs>0</Paragraphs>
  <TotalTime>1</TotalTime>
  <ScaleCrop>false</ScaleCrop>
  <LinksUpToDate>false</LinksUpToDate>
  <CharactersWithSpaces>3212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2024-08-12T00:46:00Z</dcterms:created>
  <dc:creator>传说中的那个男人</dc:creator>
  <cp:lastModifiedBy>西一柚秀</cp:lastModifiedBy>
  <dcterms:modified xsi:type="dcterms:W3CDTF">2024-08-13T09:14:42Z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98DB0E8A48A54944B3FAC68B866A6F8E</vt:lpwstr>
  </property>
</Properties>
</file>